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F32" w:rsidRPr="00056F32" w:rsidRDefault="00056F32" w:rsidP="00056F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b/>
          <w:bCs/>
          <w:color w:val="171A0A"/>
          <w:sz w:val="24"/>
          <w:szCs w:val="24"/>
        </w:rPr>
        <w:t>Программа "Разговор о правильном питании"</w:t>
      </w:r>
    </w:p>
    <w:p w:rsidR="00056F32" w:rsidRPr="00056F32" w:rsidRDefault="00056F32" w:rsidP="00056F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Муниципальное бюджетное образовательное учреждение</w:t>
      </w:r>
    </w:p>
    <w:p w:rsidR="00056F32" w:rsidRPr="00056F32" w:rsidRDefault="00056F32" w:rsidP="00056F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181910"/>
          <w:sz w:val="24"/>
          <w:szCs w:val="24"/>
        </w:rPr>
        <w:t>Старочабьинская</w:t>
      </w: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начальная общеобразовательная школа»</w:t>
      </w:r>
    </w:p>
    <w:p w:rsidR="00056F32" w:rsidRPr="00056F32" w:rsidRDefault="00056F32" w:rsidP="00056F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Мамадышского муниципального района</w:t>
      </w:r>
    </w:p>
    <w:p w:rsidR="00056F32" w:rsidRPr="00056F32" w:rsidRDefault="00056F32" w:rsidP="00056F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 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 </w:t>
      </w:r>
    </w:p>
    <w:p w:rsidR="00056F32" w:rsidRPr="00056F32" w:rsidRDefault="00056F32" w:rsidP="00056F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b/>
          <w:color w:val="181910"/>
          <w:sz w:val="24"/>
          <w:szCs w:val="24"/>
        </w:rPr>
        <w:t>Пояснительная записка.</w:t>
      </w:r>
    </w:p>
    <w:p w:rsidR="00056F32" w:rsidRPr="00056F32" w:rsidRDefault="00056F32" w:rsidP="00056F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     </w:t>
      </w: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Здоровье  детей и подростков – важнейший показатель, определяющий экономический, интеллектуальный, культурный потенциал страны, одна из характеристик национальной безопасности. Среди важнейших социальных задач, которые сегодня стоят перед обществом, - забота о здоровье, физическом воспитании и развитии детей. Не случайно одна из образовательных инициатив проекта «Наша новая школа» направлена на сохранение и укрепление здоровья школьников.</w:t>
      </w:r>
    </w:p>
    <w:p w:rsidR="00056F32" w:rsidRPr="00056F32" w:rsidRDefault="00056F32" w:rsidP="00056F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     </w:t>
      </w: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Понятие «здоровье» - это не только отсутствие болезней, физических дефектов, но и состояние полного физического, душевного и социального благополучия человека. Поэтому здоровье школьника представляет собой критерий качества современного образования. </w:t>
      </w: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Подготовить обучающегося к современной жизни – значит сформировать у него адекватные механизмы физической, психологической, социальной адаптации к окружающей действительности.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Соответственно, школа </w:t>
      </w: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должна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не только беречь, но и формировать здоровье школьника. Для выполнения данной задачи каждое образовательное учреждение, а значит, и каждый учитель разрабатывает свою систему работы, направленную на формирование устойчиво положительного отношения к здоровому образу жизни всех участников образовательного процесса. Опыт моей работы способствует сохранению здоровья у младших школьников.</w:t>
      </w:r>
    </w:p>
    <w:p w:rsidR="00056F32" w:rsidRPr="00056F32" w:rsidRDefault="00056F32" w:rsidP="00056F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    </w:t>
      </w: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Состояние здоровья определяется различными факторами, такими как наследственность, внешняя среда, а также проявлениями образа жизни, например, питанием. Питание – это один из факторов, влияющих на здоровье. Число школьников с хроническими формами желудочно-кишечных заболеваний ежегодно вырастает </w:t>
      </w:r>
      <w:r>
        <w:rPr>
          <w:rFonts w:ascii="Times New Roman" w:eastAsia="Times New Roman" w:hAnsi="Times New Roman" w:cs="Times New Roman"/>
          <w:color w:val="181910"/>
          <w:sz w:val="24"/>
          <w:szCs w:val="24"/>
        </w:rPr>
        <w:t>почти на 10% (данные по России)</w:t>
      </w: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. Ставлю задачу - сформировать у детей представление о важности правильного питания как составной части сохранения и укрепления здоровья.</w:t>
      </w:r>
    </w:p>
    <w:p w:rsidR="00056F32" w:rsidRPr="00056F32" w:rsidRDefault="00056F32" w:rsidP="00056F3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056F32">
        <w:rPr>
          <w:rFonts w:ascii="Times New Roman" w:eastAsia="Times New Roman" w:hAnsi="Times New Roman" w:cs="Times New Roman"/>
          <w:sz w:val="24"/>
          <w:szCs w:val="24"/>
        </w:rPr>
        <w:t>В ходе реализации Программы используются разнообразные формы и методы, обеспечивающие непосредственное участие детей в работе по программе, стимулирующие их интерес к изучаемому материалу, дающий возможность проявить свои творческие способности. Содержание программы, а также используемые формы и методы её реализации носят игровой характер, развивают познавательный интерес к проблеме питания и формирования ЗОЖ,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56F32">
        <w:rPr>
          <w:rFonts w:ascii="Times New Roman" w:eastAsia="Times New Roman" w:hAnsi="Times New Roman" w:cs="Times New Roman"/>
          <w:sz w:val="24"/>
          <w:szCs w:val="24"/>
        </w:rPr>
        <w:t xml:space="preserve">что наиболее соответствует возрастным особенностям детей, обеспечивает условия для активного включения их в процесс обучения и стимулирует активное присвоение предъявляемых ценностных нормативов и навыков.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56F32">
        <w:rPr>
          <w:rFonts w:ascii="Times New Roman" w:eastAsia="Times New Roman" w:hAnsi="Times New Roman" w:cs="Times New Roman"/>
          <w:sz w:val="24"/>
          <w:szCs w:val="24"/>
        </w:rPr>
        <w:t>Данная система занятий предполагает активное участие и максимальное вовлечение детей начальных классов в поисковую работу, в отработку знаний, навыков в определении продуктов правильного питания, понятий о витаминном составе продуктов, целесообразности трёхразового полноценного питания, расширение представлений о многообразии фруктов и овощей своего региона.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56F32">
        <w:rPr>
          <w:rFonts w:ascii="Times New Roman" w:eastAsia="Times New Roman" w:hAnsi="Times New Roman" w:cs="Times New Roman"/>
          <w:sz w:val="24"/>
          <w:szCs w:val="24"/>
        </w:rPr>
        <w:t>Преимущество программы заключается в том, что её материал носит практико-ориентированный характер, актуален для детей. Всё, что они узнают и чему учатся на занятиях, они могут применить дома и в гостях уже сегодня. Данный курс может быть реализован в рамках учебной и внеурочной деятельности в форме:</w:t>
      </w:r>
    </w:p>
    <w:p w:rsidR="00056F32" w:rsidRPr="00056F32" w:rsidRDefault="00056F32" w:rsidP="00056F32">
      <w:pPr>
        <w:pStyle w:val="a5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sz w:val="24"/>
          <w:szCs w:val="24"/>
        </w:rPr>
        <w:t xml:space="preserve">интегрированных уроков по правильному питанию (русский язык, математика, </w:t>
      </w:r>
      <w:proofErr w:type="gramStart"/>
      <w:r w:rsidRPr="00056F32">
        <w:rPr>
          <w:rFonts w:ascii="Times New Roman" w:eastAsia="Times New Roman" w:hAnsi="Times New Roman" w:cs="Times New Roman"/>
          <w:sz w:val="24"/>
          <w:szCs w:val="24"/>
        </w:rPr>
        <w:t>ИЗО</w:t>
      </w:r>
      <w:proofErr w:type="gramEnd"/>
      <w:r w:rsidRPr="00056F32">
        <w:rPr>
          <w:rFonts w:ascii="Times New Roman" w:eastAsia="Times New Roman" w:hAnsi="Times New Roman" w:cs="Times New Roman"/>
          <w:sz w:val="24"/>
          <w:szCs w:val="24"/>
        </w:rPr>
        <w:t xml:space="preserve"> окружающий мир, литературное чтение); </w:t>
      </w:r>
    </w:p>
    <w:p w:rsidR="00056F32" w:rsidRPr="00056F32" w:rsidRDefault="00056F32" w:rsidP="00056F32">
      <w:pPr>
        <w:pStyle w:val="a5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sz w:val="24"/>
          <w:szCs w:val="24"/>
        </w:rPr>
        <w:t>внеклассных занятий по правильному питанию;</w:t>
      </w:r>
    </w:p>
    <w:p w:rsidR="00056F32" w:rsidRPr="00056F32" w:rsidRDefault="00056F32" w:rsidP="00056F32">
      <w:pPr>
        <w:pStyle w:val="a5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sz w:val="24"/>
          <w:szCs w:val="24"/>
        </w:rPr>
        <w:t xml:space="preserve">праздников; </w:t>
      </w:r>
    </w:p>
    <w:p w:rsidR="00056F32" w:rsidRPr="00056F32" w:rsidRDefault="00056F32" w:rsidP="00056F32">
      <w:pPr>
        <w:pStyle w:val="a5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sz w:val="24"/>
          <w:szCs w:val="24"/>
        </w:rPr>
        <w:t xml:space="preserve">бесед; </w:t>
      </w:r>
    </w:p>
    <w:p w:rsidR="00056F32" w:rsidRPr="00056F32" w:rsidRDefault="00056F32" w:rsidP="00056F32">
      <w:pPr>
        <w:pStyle w:val="a5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sz w:val="24"/>
          <w:szCs w:val="24"/>
        </w:rPr>
        <w:t xml:space="preserve">классных часов; </w:t>
      </w:r>
    </w:p>
    <w:p w:rsidR="00056F32" w:rsidRPr="00056F32" w:rsidRDefault="00056F32" w:rsidP="00056F32">
      <w:pPr>
        <w:pStyle w:val="a5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однодневных походов в природу; </w:t>
      </w:r>
    </w:p>
    <w:p w:rsidR="00056F32" w:rsidRPr="00056F32" w:rsidRDefault="00056F32" w:rsidP="00056F32">
      <w:pPr>
        <w:pStyle w:val="a5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sz w:val="24"/>
          <w:szCs w:val="24"/>
        </w:rPr>
        <w:t xml:space="preserve">родительских собраний, круглых столов, семинаров; </w:t>
      </w:r>
    </w:p>
    <w:p w:rsidR="00056F32" w:rsidRPr="00056F32" w:rsidRDefault="00056F32" w:rsidP="00056F32">
      <w:pPr>
        <w:pStyle w:val="a5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sz w:val="24"/>
          <w:szCs w:val="24"/>
        </w:rPr>
        <w:t>в рамках проектной деятельности;</w:t>
      </w:r>
    </w:p>
    <w:p w:rsidR="00056F32" w:rsidRPr="00056F32" w:rsidRDefault="00056F32" w:rsidP="00056F32">
      <w:pPr>
        <w:pStyle w:val="a5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sz w:val="24"/>
          <w:szCs w:val="24"/>
        </w:rPr>
        <w:t>конкурсов рисунков и плакатов на тему правильного питания и здорового образа жизни;</w:t>
      </w:r>
    </w:p>
    <w:p w:rsidR="00056F32" w:rsidRPr="00056F32" w:rsidRDefault="00056F32" w:rsidP="00056F32">
      <w:pPr>
        <w:pStyle w:val="a5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sz w:val="24"/>
          <w:szCs w:val="24"/>
        </w:rPr>
        <w:t>выпуска газет, информационных буклетов.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b/>
          <w:bCs/>
          <w:i/>
          <w:iCs/>
          <w:color w:val="181910"/>
          <w:sz w:val="24"/>
          <w:szCs w:val="24"/>
        </w:rPr>
        <w:t>Рабочая гипотеза</w:t>
      </w: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: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При </w:t>
      </w:r>
      <w:proofErr w:type="spell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сформированности</w:t>
      </w:r>
      <w:proofErr w:type="spell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здоровых «привычек» и культуры питания </w:t>
      </w: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у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</w:t>
      </w: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обучающихся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существенно улучшится состояние их здоровья.</w:t>
      </w:r>
    </w:p>
    <w:p w:rsid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181910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b/>
          <w:bCs/>
          <w:i/>
          <w:iCs/>
          <w:color w:val="181910"/>
          <w:sz w:val="24"/>
          <w:szCs w:val="24"/>
        </w:rPr>
        <w:t xml:space="preserve">Критерии </w:t>
      </w:r>
      <w:proofErr w:type="spellStart"/>
      <w:r w:rsidRPr="00056F32">
        <w:rPr>
          <w:rFonts w:ascii="Times New Roman" w:eastAsia="Times New Roman" w:hAnsi="Times New Roman" w:cs="Times New Roman"/>
          <w:b/>
          <w:bCs/>
          <w:i/>
          <w:iCs/>
          <w:color w:val="181910"/>
          <w:sz w:val="24"/>
          <w:szCs w:val="24"/>
        </w:rPr>
        <w:t>здоровьесберегающей</w:t>
      </w:r>
      <w:proofErr w:type="spellEnd"/>
      <w:r w:rsidRPr="00056F32">
        <w:rPr>
          <w:rFonts w:ascii="Times New Roman" w:eastAsia="Times New Roman" w:hAnsi="Times New Roman" w:cs="Times New Roman"/>
          <w:b/>
          <w:bCs/>
          <w:i/>
          <w:iCs/>
          <w:color w:val="181910"/>
          <w:sz w:val="24"/>
          <w:szCs w:val="24"/>
        </w:rPr>
        <w:t xml:space="preserve"> деятельности:</w:t>
      </w:r>
    </w:p>
    <w:p w:rsidR="00056F32" w:rsidRPr="00056F32" w:rsidRDefault="00056F32" w:rsidP="00056F32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Мотивы питания детей исходя из возрастных особенностей.</w:t>
      </w:r>
    </w:p>
    <w:p w:rsidR="00056F32" w:rsidRPr="00056F32" w:rsidRDefault="00056F32" w:rsidP="00056F32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sz w:val="24"/>
          <w:szCs w:val="24"/>
        </w:rPr>
        <w:t>Социальная обусловленность питания</w:t>
      </w:r>
    </w:p>
    <w:p w:rsidR="00056F32" w:rsidRPr="00056F32" w:rsidRDefault="00056F32" w:rsidP="00056F32">
      <w:pPr>
        <w:pStyle w:val="a5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 xml:space="preserve">Оценка полезности </w:t>
      </w:r>
      <w:proofErr w:type="gramStart"/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обучающимися</w:t>
      </w:r>
      <w:proofErr w:type="gramEnd"/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 xml:space="preserve"> тех или иных продуктов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b/>
          <w:bCs/>
          <w:i/>
          <w:iCs/>
          <w:color w:val="181910"/>
          <w:sz w:val="24"/>
          <w:szCs w:val="24"/>
        </w:rPr>
        <w:t>Цель: </w:t>
      </w: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формирование у </w:t>
      </w: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обучающихся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представления о важности правильного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питания, как составной части сохранения и укрепления здоровья.</w:t>
      </w:r>
    </w:p>
    <w:p w:rsid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181910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 </w:t>
      </w:r>
      <w:r w:rsidRPr="00056F32">
        <w:rPr>
          <w:rFonts w:ascii="Times New Roman" w:eastAsia="Times New Roman" w:hAnsi="Times New Roman" w:cs="Times New Roman"/>
          <w:b/>
          <w:bCs/>
          <w:i/>
          <w:iCs/>
          <w:color w:val="181910"/>
          <w:sz w:val="24"/>
          <w:szCs w:val="24"/>
        </w:rPr>
        <w:t>Задачи:</w:t>
      </w:r>
    </w:p>
    <w:p w:rsidR="00056F32" w:rsidRPr="00056F32" w:rsidRDefault="00056F32" w:rsidP="00056F32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 xml:space="preserve">Формировать </w:t>
      </w:r>
      <w:proofErr w:type="gramStart"/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у</w:t>
      </w:r>
      <w:proofErr w:type="gramEnd"/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 xml:space="preserve"> </w:t>
      </w:r>
      <w:proofErr w:type="gramStart"/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обучающихся</w:t>
      </w:r>
      <w:proofErr w:type="gramEnd"/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 xml:space="preserve"> знания о правилах рационального питания, их роли в сохранении и укреплении здоровья, а также готовности соблюдать эти правила.</w:t>
      </w:r>
    </w:p>
    <w:p w:rsidR="00056F32" w:rsidRPr="00056F32" w:rsidRDefault="00056F32" w:rsidP="00056F32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Создать условия для освоения детьми практических навыков рационального питания</w:t>
      </w:r>
    </w:p>
    <w:p w:rsidR="00056F32" w:rsidRPr="00056F32" w:rsidRDefault="00056F32" w:rsidP="00056F32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181910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 xml:space="preserve">Формировать представления о </w:t>
      </w:r>
      <w:proofErr w:type="spellStart"/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социокультурных</w:t>
      </w:r>
      <w:proofErr w:type="spellEnd"/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 xml:space="preserve"> аспектах питания, как составляющей общей культуры человека.</w:t>
      </w:r>
    </w:p>
    <w:p w:rsidR="00056F32" w:rsidRPr="00056F32" w:rsidRDefault="00056F32" w:rsidP="00056F32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Информировать обучающихся о народных традициях, связанных с питанием и здоровьем, расширять знания об истории и традициях своего народа, формировать чувства уважения к культуре своего народа и культуре и традициям других народов.</w:t>
      </w:r>
    </w:p>
    <w:p w:rsidR="00056F32" w:rsidRPr="00056F32" w:rsidRDefault="00056F32" w:rsidP="00056F32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181910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Просвещать родителей в вопросах организации рационального питания.</w:t>
      </w:r>
    </w:p>
    <w:p w:rsidR="00056F32" w:rsidRPr="00056F32" w:rsidRDefault="00056F32" w:rsidP="00056F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b/>
          <w:bCs/>
          <w:color w:val="181910"/>
          <w:sz w:val="24"/>
          <w:szCs w:val="24"/>
        </w:rPr>
        <w:t>Тематика факультативного курса 1-2 классы</w:t>
      </w:r>
    </w:p>
    <w:p w:rsidR="00056F32" w:rsidRPr="00056F32" w:rsidRDefault="00056F32" w:rsidP="00056F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b/>
          <w:bCs/>
          <w:color w:val="181910"/>
          <w:sz w:val="24"/>
          <w:szCs w:val="24"/>
        </w:rPr>
        <w:t>Модуль программы «Разговор о правильном питании»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 xml:space="preserve">1.Если хочешь быть </w:t>
      </w:r>
      <w:proofErr w:type="gramStart"/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здоров</w:t>
      </w:r>
      <w:proofErr w:type="gramEnd"/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формирование у детей представления о необходимости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заботы о своём здоровье и о важности правильного питания.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2.Самые полезные продукты.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формирование представления о том, какие продукты наиболее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полезны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и необходимы человеку каждый день; формирование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умения выбирать самые полезные продукты.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3.Как правильно есть (гигиена питания).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Цель - формирование у </w:t>
      </w: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обучающихся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представления об основных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принципах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 гигиены питания.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4.Удивительные превращения пирожка.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формирование представления о необходимости и важности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регулярного питания, соблюдение режима питания.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5.Из чего варят кашу и как сделать кашу вкусной?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формирование представления о завтраке как обязательном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компоненте ежедневного меню, различные варианты завтрака.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6.Плох обед, если хлеба нет.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формирование представления об обеде, как обязательном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компоненте ежедневного рациона питания, его структуре.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7.Время есть булочки.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знакомство обучающихся с вариантами полдника, формирование представления о значении молока и молочных продуктах.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8.Пора ужинать.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формирование представления об ужине, как обязательном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lastRenderedPageBreak/>
        <w:t>компоненте ежедневного рациона питания, его составе.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9.На вкус и цвет товарищей нет.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знакомство обучающихся с разнообразием вкусовых свойств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различных продуктов и привитие практических навыков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распознавания вкусовых качеств, наиболее употребляемых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продуктов.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10.Как утолить жажду.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Цель - формирование представления о значении жидкости </w:t>
      </w: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для</w:t>
      </w:r>
      <w:proofErr w:type="gramEnd"/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организма человека, ценность разнообразных напитков.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11.Что надо есть, если хочешь стать сильнее.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формирование представления о связи рациона питания и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образе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жизни, о высококалорийных продуктах питания.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12.Где найти витамины весной?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знакомство обучающихся со значением витаминов и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минеральных веществ в жизни человека.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13.Овощи, ягоды и фрукты – самые витаминные продукты.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знакомство обучающихся с разнообразием фруктов, ягод, их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значением для организма.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14.Всякому овощу – своё время.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знакомство обучающихся с разнообразием овощей и  их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полезными свойствами.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 xml:space="preserve">15.День рождения </w:t>
      </w:r>
      <w:proofErr w:type="spellStart"/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Зелибобы</w:t>
      </w:r>
      <w:proofErr w:type="spellEnd"/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 xml:space="preserve"> (Заключительная игра «Прогулка по улице Сезам»).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закрепление полученных знаний о законах здорового питания;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знакомство </w:t>
      </w: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обучающихся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с полезными блюдами для праздничного стола.</w:t>
      </w:r>
    </w:p>
    <w:p w:rsidR="00056F32" w:rsidRPr="00056F32" w:rsidRDefault="00056F32" w:rsidP="00056F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b/>
          <w:bCs/>
          <w:color w:val="181910"/>
          <w:sz w:val="24"/>
          <w:szCs w:val="24"/>
        </w:rPr>
        <w:t>Тематика факультативного курса в 3-4 классах.</w:t>
      </w:r>
    </w:p>
    <w:p w:rsidR="00056F32" w:rsidRPr="00056F32" w:rsidRDefault="00056F32" w:rsidP="00056F3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b/>
          <w:bCs/>
          <w:color w:val="181910"/>
          <w:sz w:val="24"/>
          <w:szCs w:val="24"/>
        </w:rPr>
        <w:t>Модуль программы «Две недели в лагере здоровья».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1.Знакомство с содержанием программы.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2.Из чего состоит наша пища.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формирование представления о том, зачем нужны человеку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белки, жиры, углеводы и соли.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3.Что нужно есть в разное время года.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формирование представления о разнообразии меню для жаркого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летнего дня и холодного зимнего дня.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4.Как правильно питаться, если занимаешься спортом.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формирование представления о рационе питания спортсменов,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занимающихся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разным видом спорта.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5.Где и как готовить пищу.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Цель - знакомство </w:t>
      </w: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обучающихся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с кухонным хозяйством и предметами,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используемыми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для приготовления пищи.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6.Как правильно накрыть стол.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Цель - знакомство </w:t>
      </w: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обучающихся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с вариантами сервировки стола для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завтрака, обеда и ужина.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7.Молоко и молочные продукты.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формирование представления о значении молока и молочных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продуктов; расширение представления о пользе молока и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молочных продуктов.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8.Блюда из зерна.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расширение представления обучающихся о зерновых культурах,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используемых человеком в пищу, значение блюд из зерна </w:t>
      </w: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в</w:t>
      </w:r>
      <w:proofErr w:type="gramEnd"/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рационе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питания человека.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9.Какую пищу можно найти в лесу.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Цель - знакомство </w:t>
      </w: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обучающихся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с лесными растениями, которые       можно использовать в пищу, правила безопасного поведения при их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lastRenderedPageBreak/>
        <w:t>сборе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10.Что и как можно приготовить из рыбы.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формирование представления о значении рыбных блюд.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11.Дары моря.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Цель - знакомство </w:t>
      </w: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обучающихся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с морскими обитателями,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proofErr w:type="gram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которых</w:t>
      </w:r>
      <w:proofErr w:type="gramEnd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 употребляют в пищу.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12.«Кулинарное путешествие» по России.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знакомство обучающихся с богатствами данного края и приготовлением блюд.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13.Что можно приготовить, если выбор продуктов ограничен.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знакомство обучающихся с видами витаминов, которые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содержатся в данных продуктах.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A1E0B"/>
          <w:sz w:val="24"/>
          <w:szCs w:val="24"/>
        </w:rPr>
        <w:t>14.Как правильно вести себя за столом.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Цель - значение правильной осанки при воспитании культуры поведения за столом.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 </w:t>
      </w:r>
    </w:p>
    <w:p w:rsidR="00056F32" w:rsidRPr="00056F32" w:rsidRDefault="00056F32" w:rsidP="00A0261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b/>
          <w:bCs/>
          <w:color w:val="181910"/>
          <w:sz w:val="24"/>
          <w:szCs w:val="24"/>
        </w:rPr>
        <w:t>Тест по программе «Разговор о правильном питании».</w:t>
      </w:r>
    </w:p>
    <w:p w:rsidR="00056F32" w:rsidRPr="00056F32" w:rsidRDefault="00056F32" w:rsidP="00A0261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b/>
          <w:bCs/>
          <w:color w:val="181910"/>
          <w:sz w:val="24"/>
          <w:szCs w:val="24"/>
        </w:rPr>
        <w:t>Для учащихся 3-4 классов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1.Для чего мы едим?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чтобы не быть голодными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еда нужна организму для жизни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не знаю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2.Принимать пищу надо…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в одно и то же время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по мере возможности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3.Сколько раз в день надо питаться?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- 3 раза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- 4-5 раз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- 7 раз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4.Нужно ли завтракать в школе?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нет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да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не знаю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5.Каким должно быть питание?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разнообразным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кушать только то, что люблю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не знаю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6.Сколько жидкости в день нужно выпивать?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- 4 литра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- 2 литра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- 1 литр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7.Какие продукты входят в ежедневный рацион?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молоко, мясо, овсяные хлопья, рыба, хлеб, соки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макароны, орехи, сосиски, сахар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пончики, газированная вода, пирожные, конфеты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8.Выбери ответ, чем не нужно делиться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- салфетки, яблоко, шоколад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 xml:space="preserve">-вилка, ложка, </w:t>
      </w:r>
      <w:proofErr w:type="spellStart"/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чупа-чупс</w:t>
      </w:r>
      <w:proofErr w:type="spellEnd"/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 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b/>
          <w:bCs/>
          <w:color w:val="181910"/>
          <w:sz w:val="24"/>
          <w:szCs w:val="24"/>
        </w:rPr>
        <w:t>Тест №2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b/>
          <w:bCs/>
          <w:color w:val="181910"/>
          <w:sz w:val="24"/>
          <w:szCs w:val="24"/>
        </w:rPr>
        <w:t>«Как вы питаетесь?» Анкета для учащихся 3 -4 классов.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1.Завтракал ли ты?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2.Что ел на завтрак?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3.Считаешь ли ты, что завтрак необходим?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4.Сколько раз в день ты ешь?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lastRenderedPageBreak/>
        <w:t>5.Сколько раз в день ты пьёшь молоко?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6.Твои любимые молочные продукты?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7.Ты любишь пробовать новые блюда?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8.Считаешь ли ты, что ешь полезные продукты?</w:t>
      </w:r>
    </w:p>
    <w:p w:rsidR="00056F32" w:rsidRPr="00056F32" w:rsidRDefault="00056F32" w:rsidP="00056F32">
      <w:pPr>
        <w:spacing w:after="0" w:line="240" w:lineRule="auto"/>
        <w:rPr>
          <w:rFonts w:ascii="Times New Roman" w:eastAsia="Times New Roman" w:hAnsi="Times New Roman" w:cs="Times New Roman"/>
          <w:color w:val="1A1E0B"/>
          <w:sz w:val="24"/>
          <w:szCs w:val="24"/>
        </w:rPr>
      </w:pPr>
      <w:r w:rsidRPr="00056F32">
        <w:rPr>
          <w:rFonts w:ascii="Times New Roman" w:eastAsia="Times New Roman" w:hAnsi="Times New Roman" w:cs="Times New Roman"/>
          <w:color w:val="181910"/>
          <w:sz w:val="24"/>
          <w:szCs w:val="24"/>
        </w:rPr>
        <w:t> </w:t>
      </w:r>
    </w:p>
    <w:sectPr w:rsidR="00056F32" w:rsidRPr="00056F32" w:rsidSect="00056F32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2C1ADD"/>
    <w:multiLevelType w:val="multilevel"/>
    <w:tmpl w:val="4B7E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65D7879"/>
    <w:multiLevelType w:val="multilevel"/>
    <w:tmpl w:val="10A61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85F0D13"/>
    <w:multiLevelType w:val="hybridMultilevel"/>
    <w:tmpl w:val="6720B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365F5E"/>
    <w:multiLevelType w:val="hybridMultilevel"/>
    <w:tmpl w:val="C0F2A1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301A2D"/>
    <w:multiLevelType w:val="hybridMultilevel"/>
    <w:tmpl w:val="D31C62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56F32"/>
    <w:rsid w:val="00056F32"/>
    <w:rsid w:val="00A02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6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6F3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56F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90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5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0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367861">
                  <w:marLeft w:val="36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60991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19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45972516">
              <w:marLeft w:val="-147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0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4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83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018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552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859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86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61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96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062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569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006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419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436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1396787">
                  <w:marLeft w:val="0"/>
                  <w:marRight w:val="0"/>
                  <w:marTop w:val="210"/>
                  <w:marBottom w:val="0"/>
                  <w:divBdr>
                    <w:top w:val="single" w:sz="6" w:space="11" w:color="D8D8D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63117">
              <w:marLeft w:val="0"/>
              <w:marRight w:val="0"/>
              <w:marTop w:val="480"/>
              <w:marBottom w:val="0"/>
              <w:divBdr>
                <w:top w:val="single" w:sz="6" w:space="2" w:color="D8D8D8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50380">
              <w:marLeft w:val="0"/>
              <w:marRight w:val="0"/>
              <w:marTop w:val="120"/>
              <w:marBottom w:val="0"/>
              <w:divBdr>
                <w:top w:val="single" w:sz="6" w:space="0" w:color="D8D8D8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1514</Words>
  <Characters>8633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Уразбахтинская ООШ</dc:creator>
  <cp:keywords/>
  <dc:description/>
  <cp:lastModifiedBy>Уразбахтинская ООШ</cp:lastModifiedBy>
  <cp:revision>2</cp:revision>
  <dcterms:created xsi:type="dcterms:W3CDTF">2013-04-08T06:41:00Z</dcterms:created>
  <dcterms:modified xsi:type="dcterms:W3CDTF">2013-04-08T06:52:00Z</dcterms:modified>
</cp:coreProperties>
</file>